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2F4B4D" w:rsidP="00803146">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t>Health Management Information Systems</w:t>
      </w:r>
    </w:p>
    <w:p w:rsidR="00BB7958" w:rsidRPr="00765BD1" w:rsidRDefault="002F4B4D" w:rsidP="00803146">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t>Student’s Name</w:t>
      </w:r>
    </w:p>
    <w:p w:rsidR="00BB7958" w:rsidRPr="00765BD1" w:rsidRDefault="002F4B4D" w:rsidP="00803146">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t>Institutional Affiliation</w:t>
      </w: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3B7348" w:rsidRDefault="003B7348" w:rsidP="003B7348">
      <w:pPr>
        <w:tabs>
          <w:tab w:val="left" w:pos="5319"/>
        </w:tabs>
        <w:spacing w:after="0" w:line="480" w:lineRule="auto"/>
        <w:rPr>
          <w:rFonts w:ascii="Times New Roman" w:hAnsi="Times New Roman" w:cs="Times New Roman"/>
          <w:sz w:val="24"/>
          <w:szCs w:val="24"/>
        </w:rPr>
      </w:pPr>
    </w:p>
    <w:p w:rsidR="003B7348" w:rsidRDefault="002F4B4D" w:rsidP="003B7348">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lastRenderedPageBreak/>
        <w:t>Abstract</w:t>
      </w:r>
    </w:p>
    <w:p w:rsidR="00BB7958" w:rsidRPr="00765BD1" w:rsidRDefault="002F4B4D" w:rsidP="003B7348">
      <w:pPr>
        <w:tabs>
          <w:tab w:val="left" w:pos="5319"/>
        </w:tabs>
        <w:spacing w:after="0" w:line="480" w:lineRule="auto"/>
        <w:jc w:val="both"/>
        <w:rPr>
          <w:rFonts w:ascii="Times New Roman" w:hAnsi="Times New Roman" w:cs="Times New Roman"/>
          <w:sz w:val="24"/>
          <w:szCs w:val="24"/>
        </w:rPr>
      </w:pPr>
      <w:r w:rsidRPr="00765BD1">
        <w:rPr>
          <w:rFonts w:ascii="Times New Roman" w:hAnsi="Times New Roman" w:cs="Times New Roman"/>
          <w:sz w:val="24"/>
          <w:szCs w:val="24"/>
        </w:rPr>
        <w:t>Information technology has changed many aspects of the healthcare system today. Unlike the traditional system where patients were required to visit</w:t>
      </w:r>
      <w:r w:rsidRPr="00765BD1">
        <w:rPr>
          <w:rFonts w:ascii="Times New Roman" w:hAnsi="Times New Roman" w:cs="Times New Roman"/>
          <w:sz w:val="24"/>
          <w:szCs w:val="24"/>
        </w:rPr>
        <w:t xml:space="preserve"> the hospital physically, technology has made it possible for them to access their data including treatment schedule online through the hospital portals. The work of physicians and nurses has also been simplified through the information system. This resear</w:t>
      </w:r>
      <w:r w:rsidRPr="00765BD1">
        <w:rPr>
          <w:rFonts w:ascii="Times New Roman" w:hAnsi="Times New Roman" w:cs="Times New Roman"/>
          <w:sz w:val="24"/>
          <w:szCs w:val="24"/>
        </w:rPr>
        <w:t>ch will investigate the two main trends in the healthcare sector related to technological advancement; development of innovative knowledge-based system and resistance of information management system.</w:t>
      </w: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802270" w:rsidP="00802270">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lastRenderedPageBreak/>
        <w:t>HEALTH MANAGEMENT INFORMATION SYSTEMS</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Introduction</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Technological advancements have resulted in remarkable changes in the current health care delivery systems. This is associated with the benefits that the new technologies have brought in; for instance, data collection systems that assist in de</w:t>
      </w:r>
      <w:r w:rsidRPr="00765BD1">
        <w:rPr>
          <w:rFonts w:ascii="Times New Roman" w:hAnsi="Times New Roman" w:cs="Times New Roman"/>
          <w:sz w:val="24"/>
          <w:szCs w:val="24"/>
        </w:rPr>
        <w:t>signing and supporting the organization’s planning, management, and decisions making. However, the information system also comes with challenges that have made it difficult for healthcare practitioners to implement it effectively. These concerns from the k</w:t>
      </w:r>
      <w:r w:rsidRPr="00765BD1">
        <w:rPr>
          <w:rFonts w:ascii="Times New Roman" w:hAnsi="Times New Roman" w:cs="Times New Roman"/>
          <w:sz w:val="24"/>
          <w:szCs w:val="24"/>
        </w:rPr>
        <w:t>ey stakeholders threaten the success of information systems in the healthcare sector. The prognosis for successful implementation of the healthcare information systems requires dynamic management strategies that will ensure that there is new information, d</w:t>
      </w:r>
      <w:r w:rsidRPr="00765BD1">
        <w:rPr>
          <w:rFonts w:ascii="Times New Roman" w:hAnsi="Times New Roman" w:cs="Times New Roman"/>
          <w:sz w:val="24"/>
          <w:szCs w:val="24"/>
        </w:rPr>
        <w:t>ata and knowledge are available for effective decision making in the healthcare environment.</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Trends and Impact on Management</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Developing Innovative Knowledge-based Healthcare System</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One of the key technological trends in the healthcare sector is the growin</w:t>
      </w:r>
      <w:r w:rsidRPr="00765BD1">
        <w:rPr>
          <w:rFonts w:ascii="Times New Roman" w:hAnsi="Times New Roman" w:cs="Times New Roman"/>
          <w:sz w:val="24"/>
          <w:szCs w:val="24"/>
        </w:rPr>
        <w:t>g use of information systems. Information systems’ use in the healthcare sector has become an increasing trend over the last decade</w:t>
      </w:r>
      <w:r w:rsidR="00B91429" w:rsidRPr="00765BD1">
        <w:rPr>
          <w:rFonts w:ascii="Times New Roman" w:hAnsi="Times New Roman" w:cs="Times New Roman"/>
          <w:sz w:val="24"/>
          <w:szCs w:val="24"/>
        </w:rPr>
        <w:t xml:space="preserve"> (Mechanistic Organizations, 2009)</w:t>
      </w:r>
      <w:r w:rsidRPr="00765BD1">
        <w:rPr>
          <w:rFonts w:ascii="Times New Roman" w:hAnsi="Times New Roman" w:cs="Times New Roman"/>
          <w:sz w:val="24"/>
          <w:szCs w:val="24"/>
        </w:rPr>
        <w:t>. The ever-growing range of capabilities of the information system has resulted in the widespread use of technology throughou</w:t>
      </w:r>
      <w:r w:rsidRPr="00765BD1">
        <w:rPr>
          <w:rFonts w:ascii="Times New Roman" w:hAnsi="Times New Roman" w:cs="Times New Roman"/>
          <w:sz w:val="24"/>
          <w:szCs w:val="24"/>
        </w:rPr>
        <w:t>t the healthcare industry. According to Murtola, Lundgrén-Laine, and Salanterä (2013), the use of an information system is changing the organization of the healthcare industry. Unlike a decade ago where most of the hospitals relied on the functional design</w:t>
      </w:r>
      <w:r w:rsidRPr="00765BD1">
        <w:rPr>
          <w:rFonts w:ascii="Times New Roman" w:hAnsi="Times New Roman" w:cs="Times New Roman"/>
          <w:sz w:val="24"/>
          <w:szCs w:val="24"/>
        </w:rPr>
        <w:t xml:space="preserve">, the current hospitals use both divisional and matrix designs facilitate by the new information system (Murtola et al., 2013). As technological advancement continues, healthcare sector also continues </w:t>
      </w:r>
      <w:r w:rsidRPr="00765BD1">
        <w:rPr>
          <w:rFonts w:ascii="Times New Roman" w:hAnsi="Times New Roman" w:cs="Times New Roman"/>
          <w:sz w:val="24"/>
          <w:szCs w:val="24"/>
        </w:rPr>
        <w:lastRenderedPageBreak/>
        <w:t>to experience new dynamics that affect their performanc</w:t>
      </w:r>
      <w:r w:rsidRPr="00765BD1">
        <w:rPr>
          <w:rFonts w:ascii="Times New Roman" w:hAnsi="Times New Roman" w:cs="Times New Roman"/>
          <w:sz w:val="24"/>
          <w:szCs w:val="24"/>
        </w:rPr>
        <w:t xml:space="preserve">e and organization. As Murtola et al. (2013) report, more and more of the information systems are computerized. </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Different information systems are used today to improve information management as well as support organizational functions. Managers are becomi</w:t>
      </w:r>
      <w:r w:rsidRPr="00765BD1">
        <w:rPr>
          <w:rFonts w:ascii="Times New Roman" w:hAnsi="Times New Roman" w:cs="Times New Roman"/>
          <w:sz w:val="24"/>
          <w:szCs w:val="24"/>
        </w:rPr>
        <w:t>ng more aware of the importance of information system in enhancing the managerial duties. According to Kivinen and Lammintakanen (2013), the various categories of information system usage has propelled the development of the healthcare sector in various wa</w:t>
      </w:r>
      <w:r w:rsidRPr="00765BD1">
        <w:rPr>
          <w:rFonts w:ascii="Times New Roman" w:hAnsi="Times New Roman" w:cs="Times New Roman"/>
          <w:sz w:val="24"/>
          <w:szCs w:val="24"/>
        </w:rPr>
        <w:t>ys. For example, an effective information management system in hospitals has improved the quality of decision as a result of quality information. Decisions in organizations depend on the collected information</w:t>
      </w:r>
      <w:r w:rsidR="00B91429" w:rsidRPr="00765BD1">
        <w:rPr>
          <w:rFonts w:ascii="Times New Roman" w:hAnsi="Times New Roman" w:cs="Times New Roman"/>
          <w:sz w:val="24"/>
          <w:szCs w:val="24"/>
        </w:rPr>
        <w:t xml:space="preserve"> (Organic Organizations, 2009)</w:t>
      </w:r>
      <w:r w:rsidRPr="00765BD1">
        <w:rPr>
          <w:rFonts w:ascii="Times New Roman" w:hAnsi="Times New Roman" w:cs="Times New Roman"/>
          <w:sz w:val="24"/>
          <w:szCs w:val="24"/>
        </w:rPr>
        <w:t>. If the information is adequate and readily ava</w:t>
      </w:r>
      <w:r w:rsidRPr="00765BD1">
        <w:rPr>
          <w:rFonts w:ascii="Times New Roman" w:hAnsi="Times New Roman" w:cs="Times New Roman"/>
          <w:sz w:val="24"/>
          <w:szCs w:val="24"/>
        </w:rPr>
        <w:t xml:space="preserve">ilable, the decision-making process will be easier and faster. Management of information systems ensures that the decision-makers access the needed information whenever they require it. Kivinen and Lammintakanen (2013) further explain that availability of </w:t>
      </w:r>
      <w:r w:rsidRPr="00765BD1">
        <w:rPr>
          <w:rFonts w:ascii="Times New Roman" w:hAnsi="Times New Roman" w:cs="Times New Roman"/>
          <w:sz w:val="24"/>
          <w:szCs w:val="24"/>
        </w:rPr>
        <w:t xml:space="preserve">information system has facilitated the creation and development of information culture in hospitals. </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Today, patients’ information is kept and stored in the hospital database; the information includes gender, health background, and medication. All this inf</w:t>
      </w:r>
      <w:r w:rsidRPr="00765BD1">
        <w:rPr>
          <w:rFonts w:ascii="Times New Roman" w:hAnsi="Times New Roman" w:cs="Times New Roman"/>
          <w:sz w:val="24"/>
          <w:szCs w:val="24"/>
        </w:rPr>
        <w:t>ormation can be accessed anytime through the databases. Ngafeeson and Midha (2014) further assert that the increasing use of information system continues to make significant and recommendable changes in the healthcare sector</w:t>
      </w:r>
      <w:r w:rsidR="00B91429" w:rsidRPr="00765BD1">
        <w:rPr>
          <w:rFonts w:ascii="Times New Roman" w:hAnsi="Times New Roman" w:cs="Times New Roman"/>
          <w:sz w:val="24"/>
          <w:szCs w:val="24"/>
        </w:rPr>
        <w:t xml:space="preserve"> (Organization Theory, 2008)</w:t>
      </w:r>
      <w:r w:rsidRPr="00765BD1">
        <w:rPr>
          <w:rFonts w:ascii="Times New Roman" w:hAnsi="Times New Roman" w:cs="Times New Roman"/>
          <w:sz w:val="24"/>
          <w:szCs w:val="24"/>
        </w:rPr>
        <w:t>. For example, the authors expla</w:t>
      </w:r>
      <w:r w:rsidRPr="00765BD1">
        <w:rPr>
          <w:rFonts w:ascii="Times New Roman" w:hAnsi="Times New Roman" w:cs="Times New Roman"/>
          <w:sz w:val="24"/>
          <w:szCs w:val="24"/>
        </w:rPr>
        <w:t>in that by 2015, most of the organizations in the healthcare sector were expected to have migrated from the paper recording system to electronic health record (HER) systems (Ngafeeson &amp; Midha, 2014; Ngafeeson, 2015). The adoption of this new system has bee</w:t>
      </w:r>
      <w:r w:rsidRPr="00765BD1">
        <w:rPr>
          <w:rFonts w:ascii="Times New Roman" w:hAnsi="Times New Roman" w:cs="Times New Roman"/>
          <w:sz w:val="24"/>
          <w:szCs w:val="24"/>
        </w:rPr>
        <w:t xml:space="preserve">n expected to come with many </w:t>
      </w:r>
      <w:r w:rsidRPr="00765BD1">
        <w:rPr>
          <w:rFonts w:ascii="Times New Roman" w:hAnsi="Times New Roman" w:cs="Times New Roman"/>
          <w:sz w:val="24"/>
          <w:szCs w:val="24"/>
        </w:rPr>
        <w:lastRenderedPageBreak/>
        <w:t xml:space="preserve">benefits; for instance, increased legibility reduced costs of healthcare, limited medical errors, and improved service delivery quality (Ngafeeson &amp; Midha, 2014). </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Some of the health information systems that have been in use in</w:t>
      </w:r>
      <w:r w:rsidRPr="00765BD1">
        <w:rPr>
          <w:rFonts w:ascii="Times New Roman" w:hAnsi="Times New Roman" w:cs="Times New Roman"/>
          <w:sz w:val="24"/>
          <w:szCs w:val="24"/>
        </w:rPr>
        <w:t xml:space="preserve">clude electronic medical record (EMR), electronic health record (HER), practice management software, master patient index (MPI), patient portals, and remote patient monitoring (RPM). All these systems have changed the way healthcare services are delivered </w:t>
      </w:r>
      <w:r w:rsidRPr="00765BD1">
        <w:rPr>
          <w:rFonts w:ascii="Times New Roman" w:hAnsi="Times New Roman" w:cs="Times New Roman"/>
          <w:sz w:val="24"/>
          <w:szCs w:val="24"/>
        </w:rPr>
        <w:t>across the world. For example, through the use of patient portals, both patients and healthcare providers can access personal health data through the organization’s websites. Some of the portals provide treatment information; for instance, prescription req</w:t>
      </w:r>
      <w:r w:rsidRPr="00765BD1">
        <w:rPr>
          <w:rFonts w:ascii="Times New Roman" w:hAnsi="Times New Roman" w:cs="Times New Roman"/>
          <w:sz w:val="24"/>
          <w:szCs w:val="24"/>
        </w:rPr>
        <w:t>uests, physicians’ information, and also schedule appointments. As Kivinen and Lammintakanen (2013) explain, availability of this information enhances service delivery in the hospitals. Practice management software, on the other hand, is a system that enab</w:t>
      </w:r>
      <w:r w:rsidRPr="00765BD1">
        <w:rPr>
          <w:rFonts w:ascii="Times New Roman" w:hAnsi="Times New Roman" w:cs="Times New Roman"/>
          <w:sz w:val="24"/>
          <w:szCs w:val="24"/>
        </w:rPr>
        <w:t>les healthcare providers to manage their daily operations. It also involves automation of the administrative tasks. This enables the managers to effectively administer their administrative responsibilities at the comfort of their offices</w:t>
      </w:r>
      <w:r w:rsidR="00736698" w:rsidRPr="00765BD1">
        <w:rPr>
          <w:rFonts w:ascii="Times New Roman" w:hAnsi="Times New Roman" w:cs="Times New Roman"/>
          <w:sz w:val="24"/>
          <w:szCs w:val="24"/>
          <w:shd w:val="clear" w:color="auto" w:fill="FFFFFF"/>
        </w:rPr>
        <w:t xml:space="preserve"> (Organizational Life Cycle, 2007)</w:t>
      </w:r>
      <w:r w:rsidRPr="00765BD1">
        <w:rPr>
          <w:rFonts w:ascii="Times New Roman" w:hAnsi="Times New Roman" w:cs="Times New Roman"/>
          <w:sz w:val="24"/>
          <w:szCs w:val="24"/>
        </w:rPr>
        <w:t>. Other systems lik</w:t>
      </w:r>
      <w:r w:rsidRPr="00765BD1">
        <w:rPr>
          <w:rFonts w:ascii="Times New Roman" w:hAnsi="Times New Roman" w:cs="Times New Roman"/>
          <w:sz w:val="24"/>
          <w:szCs w:val="24"/>
        </w:rPr>
        <w:t>e master patient index (MPI) connect different patient records across the hospital databases. This system contains an index that has each patient’s record that is registered at the institution as well as other indexes of other patients. MPI helps to minimi</w:t>
      </w:r>
      <w:r w:rsidRPr="00765BD1">
        <w:rPr>
          <w:rFonts w:ascii="Times New Roman" w:hAnsi="Times New Roman" w:cs="Times New Roman"/>
          <w:sz w:val="24"/>
          <w:szCs w:val="24"/>
        </w:rPr>
        <w:t xml:space="preserve">ze duplication of patient records as well as inaccurate patient information. </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User Resistance in Healthcare Information System</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 xml:space="preserve">The increasing widespread of information system in the healthcare sector is getting resentment from the users who are expressing </w:t>
      </w:r>
      <w:r w:rsidRPr="00765BD1">
        <w:rPr>
          <w:rFonts w:ascii="Times New Roman" w:hAnsi="Times New Roman" w:cs="Times New Roman"/>
          <w:sz w:val="24"/>
          <w:szCs w:val="24"/>
        </w:rPr>
        <w:t>their concerns over the data breaches and safety of the information collected through these systems</w:t>
      </w:r>
      <w:r w:rsidR="00953D86" w:rsidRPr="00765BD1">
        <w:rPr>
          <w:rFonts w:ascii="Times New Roman" w:hAnsi="Times New Roman" w:cs="Times New Roman"/>
          <w:sz w:val="24"/>
          <w:szCs w:val="24"/>
        </w:rPr>
        <w:t xml:space="preserve"> (Systems Design, 2009)</w:t>
      </w:r>
      <w:r w:rsidRPr="00765BD1">
        <w:rPr>
          <w:rFonts w:ascii="Times New Roman" w:hAnsi="Times New Roman" w:cs="Times New Roman"/>
          <w:sz w:val="24"/>
          <w:szCs w:val="24"/>
        </w:rPr>
        <w:t xml:space="preserve">. According to Ngafeeson and Midha (2014), physicians and nurses among other healthcare professionals </w:t>
      </w:r>
      <w:r w:rsidRPr="00765BD1">
        <w:rPr>
          <w:rFonts w:ascii="Times New Roman" w:hAnsi="Times New Roman" w:cs="Times New Roman"/>
          <w:sz w:val="24"/>
          <w:szCs w:val="24"/>
        </w:rPr>
        <w:lastRenderedPageBreak/>
        <w:t>continue to resist the full implementation of the healt</w:t>
      </w:r>
      <w:r w:rsidRPr="00765BD1">
        <w:rPr>
          <w:rFonts w:ascii="Times New Roman" w:hAnsi="Times New Roman" w:cs="Times New Roman"/>
          <w:sz w:val="24"/>
          <w:szCs w:val="24"/>
        </w:rPr>
        <w:t>hcare information system due to cases of data theft and other technological vulnerabilities. While explaining the challenges of the information system, Murtola et al. (2013) argue that large amounts of information result in an information overload. Even th</w:t>
      </w:r>
      <w:r w:rsidRPr="00765BD1">
        <w:rPr>
          <w:rFonts w:ascii="Times New Roman" w:hAnsi="Times New Roman" w:cs="Times New Roman"/>
          <w:sz w:val="24"/>
          <w:szCs w:val="24"/>
        </w:rPr>
        <w:t>ough information overload may depend on the ability to interpret it, but the amount of information received in the system can be reduced. According to Murtola et al. (2013), information overload can be beneficial as well as detrimental to the whole informa</w:t>
      </w:r>
      <w:r w:rsidRPr="00765BD1">
        <w:rPr>
          <w:rFonts w:ascii="Times New Roman" w:hAnsi="Times New Roman" w:cs="Times New Roman"/>
          <w:sz w:val="24"/>
          <w:szCs w:val="24"/>
        </w:rPr>
        <w:t xml:space="preserve">tion system. On the benefits side, information overload ensures that the organization has new and fresh information every time. </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On the other hand, the challenges associated with information overload can result in poor data quality and lost data due to inadequate management strategies. However, the concerns from healthcare professionals have been mainly associated with data protecti</w:t>
      </w:r>
      <w:r w:rsidRPr="00765BD1">
        <w:rPr>
          <w:rFonts w:ascii="Times New Roman" w:hAnsi="Times New Roman" w:cs="Times New Roman"/>
          <w:sz w:val="24"/>
          <w:szCs w:val="24"/>
        </w:rPr>
        <w:t>on strategies. Wadhwa, Saxena, and Wadhwa (2007) also explain that social and technological changes have created a need to develop an information system that can effectively meet the dynamics of the healthcare sector. The new technologies in healthcare suc</w:t>
      </w:r>
      <w:r w:rsidRPr="00765BD1">
        <w:rPr>
          <w:rFonts w:ascii="Times New Roman" w:hAnsi="Times New Roman" w:cs="Times New Roman"/>
          <w:sz w:val="24"/>
          <w:szCs w:val="24"/>
        </w:rPr>
        <w:t>h as telemedicine and e-healthcare have transformed the healthcare system, but also brought many challenges associated with the protection of the information collected. Countries like the United States have enacted policies like HITECH to protect the patie</w:t>
      </w:r>
      <w:r w:rsidRPr="00765BD1">
        <w:rPr>
          <w:rFonts w:ascii="Times New Roman" w:hAnsi="Times New Roman" w:cs="Times New Roman"/>
          <w:sz w:val="24"/>
          <w:szCs w:val="24"/>
        </w:rPr>
        <w:t>nts’ information. According to Maclver and Ngafeeson (2018), the United States enacted the Health Information Technology for Economic and Clinical Health (HITECH) Act in 2009 to help in the diffusion of electronic health record systems in the medical clini</w:t>
      </w:r>
      <w:r w:rsidRPr="00765BD1">
        <w:rPr>
          <w:rFonts w:ascii="Times New Roman" w:hAnsi="Times New Roman" w:cs="Times New Roman"/>
          <w:sz w:val="24"/>
          <w:szCs w:val="24"/>
        </w:rPr>
        <w:t>cs throughout the country. The HITECH and other policies related to the protection of information in healthcare are expected to be implemented by physicians and nurses as well as other healthcare professionals. However, when there is resistance in its impl</w:t>
      </w:r>
      <w:r w:rsidRPr="00765BD1">
        <w:rPr>
          <w:rFonts w:ascii="Times New Roman" w:hAnsi="Times New Roman" w:cs="Times New Roman"/>
          <w:sz w:val="24"/>
          <w:szCs w:val="24"/>
        </w:rPr>
        <w:t>ementation, it becomes difficult to realize the potential benefits explained in the previous section.</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lastRenderedPageBreak/>
        <w:t>According to Murtola et al. (2013), an information system is developed to enhance control operations of management information systems, increase automatio</w:t>
      </w:r>
      <w:r w:rsidRPr="00765BD1">
        <w:rPr>
          <w:rFonts w:ascii="Times New Roman" w:hAnsi="Times New Roman" w:cs="Times New Roman"/>
          <w:sz w:val="24"/>
          <w:szCs w:val="24"/>
        </w:rPr>
        <w:t>n of highly structured decisions such as payrolls, support complex structured decisions and improve knowledge management and strategic planning. All these roles require quality and adequate information, which can be available if there is data protection st</w:t>
      </w:r>
      <w:r w:rsidRPr="00765BD1">
        <w:rPr>
          <w:rFonts w:ascii="Times New Roman" w:hAnsi="Times New Roman" w:cs="Times New Roman"/>
          <w:sz w:val="24"/>
          <w:szCs w:val="24"/>
        </w:rPr>
        <w:t>rategies put in place. The policies like the HITECH Act alone cannot ensure data protection in the hospitals. It also requires the inputs of the people this data is entrusted on like the physicians and nurses and management to ensure that local arrangement</w:t>
      </w:r>
      <w:r w:rsidRPr="00765BD1">
        <w:rPr>
          <w:rFonts w:ascii="Times New Roman" w:hAnsi="Times New Roman" w:cs="Times New Roman"/>
          <w:sz w:val="24"/>
          <w:szCs w:val="24"/>
        </w:rPr>
        <w:t xml:space="preserve">s are made to protect collected data. </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Skills Needed by Managers</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Most of the functions in the hospital are implemented through care coordination, which occurs at different levels across the units in the institution. However, this requires a lot of informat</w:t>
      </w:r>
      <w:r w:rsidRPr="00765BD1">
        <w:rPr>
          <w:rFonts w:ascii="Times New Roman" w:hAnsi="Times New Roman" w:cs="Times New Roman"/>
          <w:sz w:val="24"/>
          <w:szCs w:val="24"/>
        </w:rPr>
        <w:t xml:space="preserve">ion exchange that can be tampered with either by someone within the organization or an outsider. According to Ngafeeson and Midha (2014), most of the challenges in the healthcare systems today emanate from the interaction of technical and human factors. </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T</w:t>
      </w:r>
      <w:r w:rsidRPr="00765BD1">
        <w:rPr>
          <w:rFonts w:ascii="Times New Roman" w:hAnsi="Times New Roman" w:cs="Times New Roman"/>
          <w:sz w:val="24"/>
          <w:szCs w:val="24"/>
        </w:rPr>
        <w:t>herefore, management needs to learn about the evolving paradigm shifts in the management of the information system. As such managers need to possess good decision-making skills to enable them to design better strategic plans for data protection. Apart from</w:t>
      </w:r>
      <w:r w:rsidRPr="00765BD1">
        <w:rPr>
          <w:rFonts w:ascii="Times New Roman" w:hAnsi="Times New Roman" w:cs="Times New Roman"/>
          <w:sz w:val="24"/>
          <w:szCs w:val="24"/>
        </w:rPr>
        <w:t xml:space="preserve"> the decision-making skills, managers are also required to possess information technology skills to enable them to understand the processes and the dynamics of the information management system</w:t>
      </w:r>
      <w:r w:rsidR="00765BD1" w:rsidRPr="00765BD1">
        <w:rPr>
          <w:rFonts w:ascii="Times New Roman" w:hAnsi="Times New Roman" w:cs="Times New Roman"/>
          <w:color w:val="000000" w:themeColor="text1"/>
          <w:sz w:val="24"/>
          <w:szCs w:val="24"/>
        </w:rPr>
        <w:t xml:space="preserve"> (Understanding Organizational Culture, 2009)</w:t>
      </w:r>
      <w:r w:rsidRPr="00765BD1">
        <w:rPr>
          <w:rFonts w:ascii="Times New Roman" w:hAnsi="Times New Roman" w:cs="Times New Roman"/>
          <w:sz w:val="24"/>
          <w:szCs w:val="24"/>
        </w:rPr>
        <w:t>. As the organization develops and advances, management needs t</w:t>
      </w:r>
      <w:r w:rsidRPr="00765BD1">
        <w:rPr>
          <w:rFonts w:ascii="Times New Roman" w:hAnsi="Times New Roman" w:cs="Times New Roman"/>
          <w:sz w:val="24"/>
          <w:szCs w:val="24"/>
        </w:rPr>
        <w:t xml:space="preserve">o adopt the lateral information system where strategic decisions are made based on caring needs. Learning how the technology works help them understand the requirements to keep the data safe and protected from external unauthorized access. The </w:t>
      </w:r>
      <w:r w:rsidRPr="00765BD1">
        <w:rPr>
          <w:rFonts w:ascii="Times New Roman" w:hAnsi="Times New Roman" w:cs="Times New Roman"/>
          <w:sz w:val="24"/>
          <w:szCs w:val="24"/>
        </w:rPr>
        <w:lastRenderedPageBreak/>
        <w:t>management m</w:t>
      </w:r>
      <w:r w:rsidRPr="00765BD1">
        <w:rPr>
          <w:rFonts w:ascii="Times New Roman" w:hAnsi="Times New Roman" w:cs="Times New Roman"/>
          <w:sz w:val="24"/>
          <w:szCs w:val="24"/>
        </w:rPr>
        <w:t xml:space="preserve">ust recognize the connection between information culture in the organization and its use. Understanding this connection requires someone who understands how healthcare information system works. Apart from information technology skills, management requires </w:t>
      </w:r>
      <w:r w:rsidRPr="00765BD1">
        <w:rPr>
          <w:rFonts w:ascii="Times New Roman" w:hAnsi="Times New Roman" w:cs="Times New Roman"/>
          <w:sz w:val="24"/>
          <w:szCs w:val="24"/>
        </w:rPr>
        <w:t>effective planning skills to help in the implementation and use of a management information system. According to Kivinen and Lammintakanen (2013), the implementation of a management information system requires planning as an essential tool in strategic dec</w:t>
      </w:r>
      <w:r w:rsidRPr="00765BD1">
        <w:rPr>
          <w:rFonts w:ascii="Times New Roman" w:hAnsi="Times New Roman" w:cs="Times New Roman"/>
          <w:sz w:val="24"/>
          <w:szCs w:val="24"/>
        </w:rPr>
        <w:t xml:space="preserve">ision making. </w:t>
      </w:r>
    </w:p>
    <w:p w:rsidR="00BB7958" w:rsidRPr="00765BD1" w:rsidRDefault="002F4B4D" w:rsidP="00802270">
      <w:pPr>
        <w:tabs>
          <w:tab w:val="left" w:pos="5319"/>
        </w:tabs>
        <w:spacing w:after="0" w:line="480" w:lineRule="auto"/>
        <w:jc w:val="center"/>
        <w:rPr>
          <w:rFonts w:ascii="Times New Roman" w:hAnsi="Times New Roman" w:cs="Times New Roman"/>
          <w:b/>
          <w:sz w:val="24"/>
          <w:szCs w:val="24"/>
        </w:rPr>
      </w:pPr>
      <w:r w:rsidRPr="00765BD1">
        <w:rPr>
          <w:rFonts w:ascii="Times New Roman" w:hAnsi="Times New Roman" w:cs="Times New Roman"/>
          <w:b/>
          <w:sz w:val="24"/>
          <w:szCs w:val="24"/>
        </w:rPr>
        <w:t>Conclusion</w:t>
      </w:r>
    </w:p>
    <w:p w:rsidR="00BB7958" w:rsidRPr="00765BD1" w:rsidRDefault="002F4B4D" w:rsidP="00765BD1">
      <w:pPr>
        <w:tabs>
          <w:tab w:val="left" w:pos="5319"/>
        </w:tabs>
        <w:spacing w:after="0" w:line="480" w:lineRule="auto"/>
        <w:ind w:firstLine="720"/>
        <w:jc w:val="both"/>
        <w:rPr>
          <w:rFonts w:ascii="Times New Roman" w:hAnsi="Times New Roman" w:cs="Times New Roman"/>
          <w:sz w:val="24"/>
          <w:szCs w:val="24"/>
        </w:rPr>
      </w:pPr>
      <w:r w:rsidRPr="00765BD1">
        <w:rPr>
          <w:rFonts w:ascii="Times New Roman" w:hAnsi="Times New Roman" w:cs="Times New Roman"/>
          <w:sz w:val="24"/>
          <w:szCs w:val="24"/>
        </w:rPr>
        <w:t>To conclude, many factors affect the use of information technology in the healthcare sector. This essay has discussed the importance of increasing information knowledge-based healthcare systems as well as the continuing resistance</w:t>
      </w:r>
      <w:r w:rsidRPr="00765BD1">
        <w:rPr>
          <w:rFonts w:ascii="Times New Roman" w:hAnsi="Times New Roman" w:cs="Times New Roman"/>
          <w:sz w:val="24"/>
          <w:szCs w:val="24"/>
        </w:rPr>
        <w:t xml:space="preserve"> in the adoption of the information management system. The findings have shown that management requires proper planning, decision making, and information technology skills to be able to make proper and effective strategies that can influence the developmen</w:t>
      </w:r>
      <w:r w:rsidRPr="00765BD1">
        <w:rPr>
          <w:rFonts w:ascii="Times New Roman" w:hAnsi="Times New Roman" w:cs="Times New Roman"/>
          <w:sz w:val="24"/>
          <w:szCs w:val="24"/>
        </w:rPr>
        <w:t>t of an information system in the future. Technology continues to change and the dynamic environment should help management understand that change is inevitable. They need to anticipate the problems associated with an information management system to ensur</w:t>
      </w:r>
      <w:r w:rsidRPr="00765BD1">
        <w:rPr>
          <w:rFonts w:ascii="Times New Roman" w:hAnsi="Times New Roman" w:cs="Times New Roman"/>
          <w:sz w:val="24"/>
          <w:szCs w:val="24"/>
        </w:rPr>
        <w:t>e that they minimize the risks caused by system failure or data breaches.</w:t>
      </w: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BB7958" w:rsidP="00765BD1">
      <w:pPr>
        <w:tabs>
          <w:tab w:val="left" w:pos="5319"/>
        </w:tabs>
        <w:spacing w:after="0" w:line="480" w:lineRule="auto"/>
        <w:jc w:val="both"/>
        <w:rPr>
          <w:rFonts w:ascii="Times New Roman" w:hAnsi="Times New Roman" w:cs="Times New Roman"/>
          <w:sz w:val="24"/>
          <w:szCs w:val="24"/>
        </w:rPr>
      </w:pPr>
    </w:p>
    <w:p w:rsidR="00BB7958" w:rsidRPr="00765BD1" w:rsidRDefault="002F4B4D" w:rsidP="00802270">
      <w:pPr>
        <w:tabs>
          <w:tab w:val="left" w:pos="5319"/>
        </w:tabs>
        <w:spacing w:after="0" w:line="480" w:lineRule="auto"/>
        <w:jc w:val="center"/>
        <w:rPr>
          <w:rFonts w:ascii="Times New Roman" w:hAnsi="Times New Roman" w:cs="Times New Roman"/>
          <w:sz w:val="24"/>
          <w:szCs w:val="24"/>
        </w:rPr>
      </w:pPr>
      <w:r w:rsidRPr="00765BD1">
        <w:rPr>
          <w:rFonts w:ascii="Times New Roman" w:hAnsi="Times New Roman" w:cs="Times New Roman"/>
          <w:sz w:val="24"/>
          <w:szCs w:val="24"/>
        </w:rPr>
        <w:lastRenderedPageBreak/>
        <w:t>References</w:t>
      </w:r>
    </w:p>
    <w:p w:rsidR="00765BD1" w:rsidRPr="00105D25" w:rsidRDefault="00765BD1" w:rsidP="00765BD1">
      <w:pPr>
        <w:spacing w:after="0" w:line="480" w:lineRule="auto"/>
        <w:ind w:left="794" w:right="-57" w:hanging="851"/>
        <w:jc w:val="both"/>
        <w:rPr>
          <w:rFonts w:ascii="Times New Roman" w:hAnsi="Times New Roman" w:cs="Times New Roman"/>
          <w:sz w:val="24"/>
          <w:szCs w:val="24"/>
          <w:shd w:val="clear" w:color="auto" w:fill="FFFFFF"/>
        </w:rPr>
      </w:pPr>
      <w:proofErr w:type="spellStart"/>
      <w:proofErr w:type="gramStart"/>
      <w:r w:rsidRPr="00105D25">
        <w:rPr>
          <w:rFonts w:ascii="Times New Roman" w:hAnsi="Times New Roman" w:cs="Times New Roman"/>
          <w:sz w:val="24"/>
          <w:szCs w:val="24"/>
          <w:shd w:val="clear" w:color="auto" w:fill="FFFFFF"/>
        </w:rPr>
        <w:t>Kivinen</w:t>
      </w:r>
      <w:proofErr w:type="spellEnd"/>
      <w:r w:rsidRPr="00105D25">
        <w:rPr>
          <w:rFonts w:ascii="Times New Roman" w:hAnsi="Times New Roman" w:cs="Times New Roman"/>
          <w:sz w:val="24"/>
          <w:szCs w:val="24"/>
          <w:shd w:val="clear" w:color="auto" w:fill="FFFFFF"/>
        </w:rPr>
        <w:t>, T., &amp; Lammintakanen, J. (2013).</w:t>
      </w:r>
      <w:proofErr w:type="gramEnd"/>
      <w:r w:rsidRPr="00105D25">
        <w:rPr>
          <w:rFonts w:ascii="Times New Roman" w:hAnsi="Times New Roman" w:cs="Times New Roman"/>
          <w:sz w:val="24"/>
          <w:szCs w:val="24"/>
          <w:shd w:val="clear" w:color="auto" w:fill="FFFFFF"/>
        </w:rPr>
        <w:t xml:space="preserve"> </w:t>
      </w:r>
      <w:proofErr w:type="gramStart"/>
      <w:r w:rsidRPr="00105D25">
        <w:rPr>
          <w:rFonts w:ascii="Times New Roman" w:hAnsi="Times New Roman" w:cs="Times New Roman"/>
          <w:sz w:val="24"/>
          <w:szCs w:val="24"/>
          <w:shd w:val="clear" w:color="auto" w:fill="FFFFFF"/>
        </w:rPr>
        <w:t>The success of a management information system in health care–A case study from Finland.</w:t>
      </w:r>
      <w:proofErr w:type="gramEnd"/>
      <w:r w:rsidRPr="00105D25">
        <w:rPr>
          <w:rFonts w:ascii="Times New Roman" w:hAnsi="Times New Roman" w:cs="Times New Roman"/>
          <w:sz w:val="24"/>
          <w:szCs w:val="24"/>
          <w:shd w:val="clear" w:color="auto" w:fill="FFFFFF"/>
        </w:rPr>
        <w:t> </w:t>
      </w:r>
      <w:r w:rsidRPr="00105D25">
        <w:rPr>
          <w:rFonts w:ascii="Times New Roman" w:hAnsi="Times New Roman" w:cs="Times New Roman"/>
          <w:i/>
          <w:iCs/>
          <w:sz w:val="24"/>
          <w:szCs w:val="24"/>
          <w:shd w:val="clear" w:color="auto" w:fill="FFFFFF"/>
        </w:rPr>
        <w:t>International journal of medical informatics</w:t>
      </w:r>
      <w:r w:rsidRPr="00105D25">
        <w:rPr>
          <w:rFonts w:ascii="Times New Roman" w:hAnsi="Times New Roman" w:cs="Times New Roman"/>
          <w:sz w:val="24"/>
          <w:szCs w:val="24"/>
          <w:shd w:val="clear" w:color="auto" w:fill="FFFFFF"/>
        </w:rPr>
        <w:t>, </w:t>
      </w:r>
      <w:r w:rsidRPr="00105D25">
        <w:rPr>
          <w:rFonts w:ascii="Times New Roman" w:hAnsi="Times New Roman" w:cs="Times New Roman"/>
          <w:i/>
          <w:iCs/>
          <w:sz w:val="24"/>
          <w:szCs w:val="24"/>
          <w:shd w:val="clear" w:color="auto" w:fill="FFFFFF"/>
        </w:rPr>
        <w:t>82</w:t>
      </w:r>
      <w:r w:rsidRPr="00105D25">
        <w:rPr>
          <w:rFonts w:ascii="Times New Roman" w:hAnsi="Times New Roman" w:cs="Times New Roman"/>
          <w:sz w:val="24"/>
          <w:szCs w:val="24"/>
          <w:shd w:val="clear" w:color="auto" w:fill="FFFFFF"/>
        </w:rPr>
        <w:t>(2), 90-97.</w:t>
      </w:r>
    </w:p>
    <w:p w:rsidR="00765BD1" w:rsidRPr="00105D25" w:rsidRDefault="00765BD1" w:rsidP="00765BD1">
      <w:pPr>
        <w:spacing w:after="0" w:line="480" w:lineRule="auto"/>
        <w:ind w:left="794" w:right="-57" w:hanging="851"/>
        <w:jc w:val="both"/>
        <w:rPr>
          <w:rFonts w:ascii="Times New Roman" w:hAnsi="Times New Roman" w:cs="Times New Roman"/>
          <w:sz w:val="24"/>
          <w:szCs w:val="24"/>
          <w:shd w:val="clear" w:color="auto" w:fill="FFFFFF"/>
        </w:rPr>
      </w:pPr>
      <w:proofErr w:type="gramStart"/>
      <w:r w:rsidRPr="00105D25">
        <w:rPr>
          <w:rFonts w:ascii="Times New Roman" w:hAnsi="Times New Roman" w:cs="Times New Roman"/>
          <w:sz w:val="24"/>
          <w:szCs w:val="24"/>
          <w:shd w:val="clear" w:color="auto" w:fill="FFFFFF"/>
        </w:rPr>
        <w:t>MacIver, K., &amp; Ngafeeson, M. N. (2018).</w:t>
      </w:r>
      <w:proofErr w:type="gramEnd"/>
      <w:r w:rsidRPr="00105D25">
        <w:rPr>
          <w:rFonts w:ascii="Times New Roman" w:hAnsi="Times New Roman" w:cs="Times New Roman"/>
          <w:sz w:val="24"/>
          <w:szCs w:val="24"/>
          <w:shd w:val="clear" w:color="auto" w:fill="FFFFFF"/>
        </w:rPr>
        <w:t xml:space="preserve"> </w:t>
      </w:r>
      <w:proofErr w:type="gramStart"/>
      <w:r w:rsidRPr="00105D25">
        <w:rPr>
          <w:rFonts w:ascii="Times New Roman" w:hAnsi="Times New Roman" w:cs="Times New Roman"/>
          <w:sz w:val="24"/>
          <w:szCs w:val="24"/>
          <w:shd w:val="clear" w:color="auto" w:fill="FFFFFF"/>
        </w:rPr>
        <w:t>Electronic health record (EHR) diffusion and an examination of physician resistance.</w:t>
      </w:r>
      <w:proofErr w:type="gramEnd"/>
      <w:r w:rsidRPr="00105D25">
        <w:rPr>
          <w:rFonts w:ascii="Times New Roman" w:hAnsi="Times New Roman" w:cs="Times New Roman"/>
          <w:sz w:val="24"/>
          <w:szCs w:val="24"/>
          <w:shd w:val="clear" w:color="auto" w:fill="FFFFFF"/>
        </w:rPr>
        <w:t xml:space="preserve"> </w:t>
      </w:r>
      <w:proofErr w:type="gramStart"/>
      <w:r w:rsidRPr="00105D25">
        <w:rPr>
          <w:rFonts w:ascii="Times New Roman" w:hAnsi="Times New Roman" w:cs="Times New Roman"/>
          <w:sz w:val="24"/>
          <w:szCs w:val="24"/>
          <w:shd w:val="clear" w:color="auto" w:fill="FFFFFF"/>
        </w:rPr>
        <w:t>In </w:t>
      </w:r>
      <w:r w:rsidRPr="00105D25">
        <w:rPr>
          <w:rFonts w:ascii="Times New Roman" w:hAnsi="Times New Roman" w:cs="Times New Roman"/>
          <w:i/>
          <w:iCs/>
          <w:sz w:val="24"/>
          <w:szCs w:val="24"/>
          <w:shd w:val="clear" w:color="auto" w:fill="FFFFFF"/>
        </w:rPr>
        <w:t>Encyclopedia of Information Science and Tech</w:t>
      </w:r>
      <w:bookmarkStart w:id="0" w:name="_GoBack"/>
      <w:bookmarkEnd w:id="0"/>
      <w:r w:rsidRPr="00105D25">
        <w:rPr>
          <w:rFonts w:ascii="Times New Roman" w:hAnsi="Times New Roman" w:cs="Times New Roman"/>
          <w:i/>
          <w:iCs/>
          <w:sz w:val="24"/>
          <w:szCs w:val="24"/>
          <w:shd w:val="clear" w:color="auto" w:fill="FFFFFF"/>
        </w:rPr>
        <w:t>nology, Fourth Edition</w:t>
      </w:r>
      <w:r w:rsidRPr="00105D25">
        <w:rPr>
          <w:rFonts w:ascii="Times New Roman" w:hAnsi="Times New Roman" w:cs="Times New Roman"/>
          <w:sz w:val="24"/>
          <w:szCs w:val="24"/>
          <w:shd w:val="clear" w:color="auto" w:fill="FFFFFF"/>
        </w:rPr>
        <w:t> (pp. 3678-3688).</w:t>
      </w:r>
      <w:proofErr w:type="gramEnd"/>
      <w:r w:rsidRPr="00105D25">
        <w:rPr>
          <w:rFonts w:ascii="Times New Roman" w:hAnsi="Times New Roman" w:cs="Times New Roman"/>
          <w:sz w:val="24"/>
          <w:szCs w:val="24"/>
          <w:shd w:val="clear" w:color="auto" w:fill="FFFFFF"/>
        </w:rPr>
        <w:t xml:space="preserve"> </w:t>
      </w:r>
      <w:proofErr w:type="gramStart"/>
      <w:r w:rsidRPr="00105D25">
        <w:rPr>
          <w:rFonts w:ascii="Times New Roman" w:hAnsi="Times New Roman" w:cs="Times New Roman"/>
          <w:sz w:val="24"/>
          <w:szCs w:val="24"/>
          <w:shd w:val="clear" w:color="auto" w:fill="FFFFFF"/>
        </w:rPr>
        <w:t>IGI Global.</w:t>
      </w:r>
      <w:proofErr w:type="gramEnd"/>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gramStart"/>
      <w:r w:rsidRPr="00105D25">
        <w:rPr>
          <w:rFonts w:ascii="Times New Roman" w:hAnsi="Times New Roman" w:cs="Times New Roman"/>
          <w:sz w:val="24"/>
          <w:szCs w:val="24"/>
        </w:rPr>
        <w:t>Mechanistic Organizations.</w:t>
      </w:r>
      <w:proofErr w:type="gramEnd"/>
      <w:r w:rsidRPr="00105D25">
        <w:rPr>
          <w:rFonts w:ascii="Times New Roman" w:hAnsi="Times New Roman" w:cs="Times New Roman"/>
          <w:sz w:val="24"/>
          <w:szCs w:val="24"/>
        </w:rPr>
        <w:t xml:space="preserve"> (2009). In </w:t>
      </w:r>
      <w:proofErr w:type="spellStart"/>
      <w:r w:rsidRPr="00105D25">
        <w:rPr>
          <w:rFonts w:ascii="Times New Roman" w:hAnsi="Times New Roman" w:cs="Times New Roman"/>
          <w:sz w:val="24"/>
          <w:szCs w:val="24"/>
        </w:rPr>
        <w:t>Encyclopedia</w:t>
      </w:r>
      <w:proofErr w:type="spellEnd"/>
      <w:r w:rsidRPr="00105D25">
        <w:rPr>
          <w:rFonts w:ascii="Times New Roman" w:hAnsi="Times New Roman" w:cs="Times New Roman"/>
          <w:sz w:val="24"/>
          <w:szCs w:val="24"/>
        </w:rPr>
        <w:t xml:space="preserve"> of Management (6th ed., pp. 565-566). Detroit, MI: Gale. Retrieved from: https: //link-gale </w:t>
      </w:r>
      <w:hyperlink r:id="rId6" w:tgtFrame="_blank" w:history="1">
        <w:r w:rsidRPr="00105D25">
          <w:rPr>
            <w:rStyle w:val="Hyperlink"/>
            <w:rFonts w:ascii="Times New Roman" w:hAnsi="Times New Roman" w:cs="Times New Roman"/>
            <w:color w:val="auto"/>
            <w:sz w:val="24"/>
            <w:szCs w:val="24"/>
          </w:rPr>
          <w:t>com.ezproxy.umuc.edu/apps/doc/CX3273100183/GVRL?u=umd_umuc&amp;sid=GVRL&amp;xid=f5ed4ae0</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shd w:val="clear" w:color="auto" w:fill="FFFFFF"/>
        </w:rPr>
      </w:pPr>
      <w:proofErr w:type="spellStart"/>
      <w:r w:rsidRPr="00105D25">
        <w:rPr>
          <w:rFonts w:ascii="Times New Roman" w:hAnsi="Times New Roman" w:cs="Times New Roman"/>
          <w:sz w:val="24"/>
          <w:szCs w:val="24"/>
          <w:shd w:val="clear" w:color="auto" w:fill="FFFFFF"/>
        </w:rPr>
        <w:t>Murtola</w:t>
      </w:r>
      <w:proofErr w:type="spellEnd"/>
      <w:r w:rsidRPr="00105D25">
        <w:rPr>
          <w:rFonts w:ascii="Times New Roman" w:hAnsi="Times New Roman" w:cs="Times New Roman"/>
          <w:sz w:val="24"/>
          <w:szCs w:val="24"/>
          <w:shd w:val="clear" w:color="auto" w:fill="FFFFFF"/>
        </w:rPr>
        <w:t>, L. M., Lundgrén-Laine, H., &amp; Salanterä, S. (2013). Information systems in hospitals: a review article from a nursing management perspective. </w:t>
      </w:r>
      <w:r w:rsidRPr="00105D25">
        <w:rPr>
          <w:rFonts w:ascii="Times New Roman" w:hAnsi="Times New Roman" w:cs="Times New Roman"/>
          <w:i/>
          <w:iCs/>
          <w:sz w:val="24"/>
          <w:szCs w:val="24"/>
          <w:shd w:val="clear" w:color="auto" w:fill="FFFFFF"/>
        </w:rPr>
        <w:t>IJNVO</w:t>
      </w:r>
      <w:r w:rsidRPr="00105D25">
        <w:rPr>
          <w:rFonts w:ascii="Times New Roman" w:hAnsi="Times New Roman" w:cs="Times New Roman"/>
          <w:sz w:val="24"/>
          <w:szCs w:val="24"/>
          <w:shd w:val="clear" w:color="auto" w:fill="FFFFFF"/>
        </w:rPr>
        <w:t>, </w:t>
      </w:r>
      <w:r w:rsidRPr="00105D25">
        <w:rPr>
          <w:rFonts w:ascii="Times New Roman" w:hAnsi="Times New Roman" w:cs="Times New Roman"/>
          <w:i/>
          <w:iCs/>
          <w:sz w:val="24"/>
          <w:szCs w:val="24"/>
          <w:shd w:val="clear" w:color="auto" w:fill="FFFFFF"/>
        </w:rPr>
        <w:t>13</w:t>
      </w:r>
      <w:r w:rsidRPr="00105D25">
        <w:rPr>
          <w:rFonts w:ascii="Times New Roman" w:hAnsi="Times New Roman" w:cs="Times New Roman"/>
          <w:sz w:val="24"/>
          <w:szCs w:val="24"/>
          <w:shd w:val="clear" w:color="auto" w:fill="FFFFFF"/>
        </w:rPr>
        <w:t>(1), 81-100.</w:t>
      </w:r>
    </w:p>
    <w:p w:rsidR="00765BD1" w:rsidRPr="00105D25" w:rsidRDefault="00765BD1" w:rsidP="00765BD1">
      <w:pPr>
        <w:spacing w:after="0" w:line="480" w:lineRule="auto"/>
        <w:ind w:left="794" w:right="-57" w:hanging="851"/>
        <w:jc w:val="both"/>
        <w:rPr>
          <w:rFonts w:ascii="Times New Roman" w:hAnsi="Times New Roman" w:cs="Times New Roman"/>
          <w:sz w:val="24"/>
          <w:szCs w:val="24"/>
          <w:shd w:val="clear" w:color="auto" w:fill="FFFFFF"/>
        </w:rPr>
      </w:pPr>
      <w:proofErr w:type="spellStart"/>
      <w:proofErr w:type="gramStart"/>
      <w:r w:rsidRPr="00105D25">
        <w:rPr>
          <w:rFonts w:ascii="Times New Roman" w:hAnsi="Times New Roman" w:cs="Times New Roman"/>
          <w:sz w:val="24"/>
          <w:szCs w:val="24"/>
          <w:shd w:val="clear" w:color="auto" w:fill="FFFFFF"/>
        </w:rPr>
        <w:t>Ngafeeson</w:t>
      </w:r>
      <w:proofErr w:type="spellEnd"/>
      <w:r w:rsidRPr="00105D25">
        <w:rPr>
          <w:rFonts w:ascii="Times New Roman" w:hAnsi="Times New Roman" w:cs="Times New Roman"/>
          <w:sz w:val="24"/>
          <w:szCs w:val="24"/>
          <w:shd w:val="clear" w:color="auto" w:fill="FFFFFF"/>
        </w:rPr>
        <w:t>, M. (2015).</w:t>
      </w:r>
      <w:proofErr w:type="gramEnd"/>
      <w:r w:rsidRPr="00105D25">
        <w:rPr>
          <w:rFonts w:ascii="Times New Roman" w:hAnsi="Times New Roman" w:cs="Times New Roman"/>
          <w:sz w:val="24"/>
          <w:szCs w:val="24"/>
          <w:shd w:val="clear" w:color="auto" w:fill="FFFFFF"/>
        </w:rPr>
        <w:t xml:space="preserve"> Understanding user resistance to information technology in healthcare: The nature and role of perceived threats. </w:t>
      </w:r>
      <w:proofErr w:type="gramStart"/>
      <w:r w:rsidRPr="00105D25">
        <w:rPr>
          <w:rFonts w:ascii="Times New Roman" w:hAnsi="Times New Roman" w:cs="Times New Roman"/>
          <w:i/>
          <w:sz w:val="24"/>
          <w:szCs w:val="24"/>
          <w:shd w:val="clear" w:color="auto" w:fill="FFFFFF"/>
        </w:rPr>
        <w:t xml:space="preserve">Transactions of the International Conference on Health Information Technology Advancement, </w:t>
      </w:r>
      <w:r w:rsidRPr="00105D25">
        <w:rPr>
          <w:rFonts w:ascii="Times New Roman" w:hAnsi="Times New Roman" w:cs="Times New Roman"/>
          <w:sz w:val="24"/>
          <w:szCs w:val="24"/>
          <w:shd w:val="clear" w:color="auto" w:fill="FFFFFF"/>
        </w:rPr>
        <w:t>56.</w:t>
      </w:r>
      <w:proofErr w:type="gramEnd"/>
      <w:r w:rsidRPr="00105D25">
        <w:rPr>
          <w:rFonts w:ascii="Times New Roman" w:hAnsi="Times New Roman" w:cs="Times New Roman"/>
          <w:sz w:val="24"/>
          <w:szCs w:val="24"/>
          <w:shd w:val="clear" w:color="auto" w:fill="FFFFFF"/>
        </w:rPr>
        <w:t xml:space="preserve"> </w:t>
      </w:r>
    </w:p>
    <w:p w:rsidR="00765BD1" w:rsidRPr="00105D25" w:rsidRDefault="00765BD1" w:rsidP="00765BD1">
      <w:pPr>
        <w:spacing w:after="0" w:line="480" w:lineRule="auto"/>
        <w:ind w:left="794" w:right="-57" w:hanging="851"/>
        <w:jc w:val="both"/>
        <w:rPr>
          <w:rFonts w:ascii="Times New Roman" w:hAnsi="Times New Roman" w:cs="Times New Roman"/>
          <w:sz w:val="24"/>
          <w:szCs w:val="24"/>
          <w:shd w:val="clear" w:color="auto" w:fill="FFFFFF"/>
        </w:rPr>
      </w:pPr>
      <w:proofErr w:type="spellStart"/>
      <w:proofErr w:type="gramStart"/>
      <w:r w:rsidRPr="00105D25">
        <w:rPr>
          <w:rFonts w:ascii="Times New Roman" w:hAnsi="Times New Roman" w:cs="Times New Roman"/>
          <w:sz w:val="24"/>
          <w:szCs w:val="24"/>
          <w:shd w:val="clear" w:color="auto" w:fill="FFFFFF"/>
        </w:rPr>
        <w:t>Ngafeeson</w:t>
      </w:r>
      <w:proofErr w:type="spellEnd"/>
      <w:r w:rsidRPr="00105D25">
        <w:rPr>
          <w:rFonts w:ascii="Times New Roman" w:hAnsi="Times New Roman" w:cs="Times New Roman"/>
          <w:sz w:val="24"/>
          <w:szCs w:val="24"/>
          <w:shd w:val="clear" w:color="auto" w:fill="FFFFFF"/>
        </w:rPr>
        <w:t>, M., &amp; Midha, V. (2014).</w:t>
      </w:r>
      <w:proofErr w:type="gramEnd"/>
      <w:r w:rsidRPr="00105D25">
        <w:rPr>
          <w:rFonts w:ascii="Times New Roman" w:hAnsi="Times New Roman" w:cs="Times New Roman"/>
          <w:sz w:val="24"/>
          <w:szCs w:val="24"/>
          <w:shd w:val="clear" w:color="auto" w:fill="FFFFFF"/>
        </w:rPr>
        <w:t xml:space="preserve"> </w:t>
      </w:r>
      <w:proofErr w:type="gramStart"/>
      <w:r w:rsidRPr="00105D25">
        <w:rPr>
          <w:rFonts w:ascii="Times New Roman" w:hAnsi="Times New Roman" w:cs="Times New Roman"/>
          <w:sz w:val="24"/>
          <w:szCs w:val="24"/>
          <w:shd w:val="clear" w:color="auto" w:fill="FFFFFF"/>
        </w:rPr>
        <w:t>An exploratory study of user resistance in healthcare IT.</w:t>
      </w:r>
      <w:proofErr w:type="gramEnd"/>
      <w:r w:rsidRPr="00105D25">
        <w:rPr>
          <w:rFonts w:ascii="Times New Roman" w:hAnsi="Times New Roman" w:cs="Times New Roman"/>
          <w:sz w:val="24"/>
          <w:szCs w:val="24"/>
          <w:shd w:val="clear" w:color="auto" w:fill="FFFFFF"/>
        </w:rPr>
        <w:t xml:space="preserve"> </w:t>
      </w:r>
      <w:r w:rsidRPr="00105D25">
        <w:rPr>
          <w:rFonts w:ascii="Times New Roman" w:hAnsi="Times New Roman" w:cs="Times New Roman"/>
          <w:i/>
          <w:sz w:val="24"/>
          <w:szCs w:val="24"/>
          <w:shd w:val="clear" w:color="auto" w:fill="FFFFFF"/>
        </w:rPr>
        <w:t>International Journal of Electronic Finance</w:t>
      </w:r>
      <w:r w:rsidRPr="00105D25">
        <w:rPr>
          <w:rFonts w:ascii="Times New Roman" w:hAnsi="Times New Roman" w:cs="Times New Roman"/>
          <w:sz w:val="24"/>
          <w:szCs w:val="24"/>
          <w:shd w:val="clear" w:color="auto" w:fill="FFFFFF"/>
        </w:rPr>
        <w:t xml:space="preserve">, 8(1), 74-94. </w:t>
      </w:r>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gramStart"/>
      <w:r w:rsidRPr="00105D25">
        <w:rPr>
          <w:rFonts w:ascii="Times New Roman" w:hAnsi="Times New Roman" w:cs="Times New Roman"/>
          <w:sz w:val="24"/>
          <w:szCs w:val="24"/>
        </w:rPr>
        <w:t>Organic Organizations.</w:t>
      </w:r>
      <w:proofErr w:type="gramEnd"/>
      <w:r w:rsidRPr="00105D25">
        <w:rPr>
          <w:rFonts w:ascii="Times New Roman" w:hAnsi="Times New Roman" w:cs="Times New Roman"/>
          <w:sz w:val="24"/>
          <w:szCs w:val="24"/>
        </w:rPr>
        <w:t xml:space="preserve"> (2009). In </w:t>
      </w:r>
      <w:proofErr w:type="spellStart"/>
      <w:r w:rsidRPr="00105D25">
        <w:rPr>
          <w:rFonts w:ascii="Times New Roman" w:hAnsi="Times New Roman" w:cs="Times New Roman"/>
          <w:sz w:val="24"/>
          <w:szCs w:val="24"/>
        </w:rPr>
        <w:t>Encyclopedia</w:t>
      </w:r>
      <w:proofErr w:type="spellEnd"/>
      <w:r w:rsidRPr="00105D25">
        <w:rPr>
          <w:rFonts w:ascii="Times New Roman" w:hAnsi="Times New Roman" w:cs="Times New Roman"/>
          <w:sz w:val="24"/>
          <w:szCs w:val="24"/>
        </w:rPr>
        <w:t xml:space="preserve"> of Management (6th ed., pp. 648-650). Detroit, MI: Gale. Retrieved from </w:t>
      </w:r>
      <w:hyperlink r:id="rId7" w:tgtFrame="_blank" w:history="1">
        <w:r w:rsidRPr="00105D25">
          <w:rPr>
            <w:rStyle w:val="Hyperlink"/>
            <w:rFonts w:ascii="Times New Roman" w:hAnsi="Times New Roman" w:cs="Times New Roman"/>
            <w:color w:val="auto"/>
            <w:sz w:val="24"/>
            <w:szCs w:val="24"/>
          </w:rPr>
          <w:t>https://link-gale-com.ezproxy.umuc.edu/apps/doc/CX3273100212/GVRL?u=umd_umuc&amp;sid=GVRL&amp;xid=34412165</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gramStart"/>
      <w:r w:rsidRPr="00105D25">
        <w:rPr>
          <w:rFonts w:ascii="Times New Roman" w:hAnsi="Times New Roman" w:cs="Times New Roman"/>
          <w:sz w:val="24"/>
          <w:szCs w:val="24"/>
        </w:rPr>
        <w:lastRenderedPageBreak/>
        <w:t>Organization Theory.</w:t>
      </w:r>
      <w:proofErr w:type="gramEnd"/>
      <w:r w:rsidRPr="00105D25">
        <w:rPr>
          <w:rFonts w:ascii="Times New Roman" w:hAnsi="Times New Roman" w:cs="Times New Roman"/>
          <w:sz w:val="24"/>
          <w:szCs w:val="24"/>
        </w:rPr>
        <w:t xml:space="preserve"> (2008). In W. A. </w:t>
      </w:r>
      <w:proofErr w:type="spellStart"/>
      <w:r w:rsidRPr="00105D25">
        <w:rPr>
          <w:rFonts w:ascii="Times New Roman" w:hAnsi="Times New Roman" w:cs="Times New Roman"/>
          <w:sz w:val="24"/>
          <w:szCs w:val="24"/>
        </w:rPr>
        <w:t>Darity</w:t>
      </w:r>
      <w:proofErr w:type="spellEnd"/>
      <w:r w:rsidRPr="00105D25">
        <w:rPr>
          <w:rFonts w:ascii="Times New Roman" w:hAnsi="Times New Roman" w:cs="Times New Roman"/>
          <w:sz w:val="24"/>
          <w:szCs w:val="24"/>
        </w:rPr>
        <w:t xml:space="preserve">, Jr. (Ed.), International </w:t>
      </w:r>
      <w:proofErr w:type="spellStart"/>
      <w:r w:rsidRPr="00105D25">
        <w:rPr>
          <w:rFonts w:ascii="Times New Roman" w:hAnsi="Times New Roman" w:cs="Times New Roman"/>
          <w:sz w:val="24"/>
          <w:szCs w:val="24"/>
        </w:rPr>
        <w:t>Encyclopedia</w:t>
      </w:r>
      <w:proofErr w:type="spellEnd"/>
      <w:r w:rsidRPr="00105D25">
        <w:rPr>
          <w:rFonts w:ascii="Times New Roman" w:hAnsi="Times New Roman" w:cs="Times New Roman"/>
          <w:sz w:val="24"/>
          <w:szCs w:val="24"/>
        </w:rPr>
        <w:t xml:space="preserve"> of the Social Sciences (2nd ed., Vol. 6, pp. 68-70). Detroit, MI: Macmillan Reference USA. Retrieved from </w:t>
      </w:r>
      <w:hyperlink r:id="rId8" w:tgtFrame="_blank" w:history="1">
        <w:r w:rsidRPr="00105D25">
          <w:rPr>
            <w:rStyle w:val="Hyperlink"/>
            <w:rFonts w:ascii="Times New Roman" w:hAnsi="Times New Roman" w:cs="Times New Roman"/>
            <w:color w:val="auto"/>
            <w:sz w:val="24"/>
            <w:szCs w:val="24"/>
          </w:rPr>
          <w:t>https://link-gale-com.ezproxy.umuc.edu/apps/doc/CX3045301830/GVRL?u=umd_umuc&amp;sid=GVRL&amp;xid=a6b85498</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gramStart"/>
      <w:r w:rsidRPr="00105D25">
        <w:rPr>
          <w:rFonts w:ascii="Times New Roman" w:hAnsi="Times New Roman" w:cs="Times New Roman"/>
          <w:sz w:val="24"/>
          <w:szCs w:val="24"/>
          <w:shd w:val="clear" w:color="auto" w:fill="FFFFFF"/>
        </w:rPr>
        <w:t>Organizational Life Cycle.</w:t>
      </w:r>
      <w:proofErr w:type="gramEnd"/>
      <w:r w:rsidRPr="00105D25">
        <w:rPr>
          <w:rFonts w:ascii="Times New Roman" w:hAnsi="Times New Roman" w:cs="Times New Roman"/>
          <w:sz w:val="24"/>
          <w:szCs w:val="24"/>
          <w:shd w:val="clear" w:color="auto" w:fill="FFFFFF"/>
        </w:rPr>
        <w:t xml:space="preserve"> (2007). In </w:t>
      </w:r>
      <w:proofErr w:type="spellStart"/>
      <w:r w:rsidRPr="00105D25">
        <w:rPr>
          <w:rFonts w:ascii="Times New Roman" w:hAnsi="Times New Roman" w:cs="Times New Roman"/>
          <w:sz w:val="24"/>
          <w:szCs w:val="24"/>
          <w:shd w:val="clear" w:color="auto" w:fill="FFFFFF"/>
        </w:rPr>
        <w:t>Encyclopedia</w:t>
      </w:r>
      <w:proofErr w:type="spellEnd"/>
      <w:r w:rsidRPr="00105D25">
        <w:rPr>
          <w:rFonts w:ascii="Times New Roman" w:hAnsi="Times New Roman" w:cs="Times New Roman"/>
          <w:sz w:val="24"/>
          <w:szCs w:val="24"/>
          <w:shd w:val="clear" w:color="auto" w:fill="FFFFFF"/>
        </w:rPr>
        <w:t xml:space="preserve"> of Small Business (3rd ed., Vol. 2, pp. 834-836). Detroit: Gale. Retrieved from </w:t>
      </w:r>
      <w:hyperlink r:id="rId9" w:tgtFrame="_blank" w:history="1">
        <w:r w:rsidRPr="00105D25">
          <w:rPr>
            <w:rStyle w:val="Hyperlink"/>
            <w:rFonts w:ascii="Times New Roman" w:hAnsi="Times New Roman" w:cs="Times New Roman"/>
            <w:color w:val="auto"/>
            <w:sz w:val="24"/>
            <w:szCs w:val="24"/>
          </w:rPr>
          <w:t>http://link.galegroup.com.ezproxy.umuc.edu/apps/doc/CX2687200432/GVRL?u=umd_umuc&amp;sid=GVRL&amp;xid=2bf2c8f3</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gramStart"/>
      <w:r w:rsidRPr="00105D25">
        <w:rPr>
          <w:rFonts w:ascii="Times New Roman" w:hAnsi="Times New Roman" w:cs="Times New Roman"/>
          <w:sz w:val="24"/>
          <w:szCs w:val="24"/>
        </w:rPr>
        <w:t>Systems Design.</w:t>
      </w:r>
      <w:proofErr w:type="gramEnd"/>
      <w:r w:rsidRPr="00105D25">
        <w:rPr>
          <w:rFonts w:ascii="Times New Roman" w:hAnsi="Times New Roman" w:cs="Times New Roman"/>
          <w:sz w:val="24"/>
          <w:szCs w:val="24"/>
        </w:rPr>
        <w:t xml:space="preserve"> (2009). In </w:t>
      </w:r>
      <w:proofErr w:type="spellStart"/>
      <w:r w:rsidRPr="00105D25">
        <w:rPr>
          <w:rFonts w:ascii="Times New Roman" w:hAnsi="Times New Roman" w:cs="Times New Roman"/>
          <w:sz w:val="24"/>
          <w:szCs w:val="24"/>
        </w:rPr>
        <w:t>Encyclopedia</w:t>
      </w:r>
      <w:proofErr w:type="spellEnd"/>
      <w:r w:rsidRPr="00105D25">
        <w:rPr>
          <w:rFonts w:ascii="Times New Roman" w:hAnsi="Times New Roman" w:cs="Times New Roman"/>
          <w:sz w:val="24"/>
          <w:szCs w:val="24"/>
        </w:rPr>
        <w:t xml:space="preserve"> of Management (6th ed., pp. 922-925). Detroit, MI: Gale. Retrieved from </w:t>
      </w:r>
      <w:hyperlink r:id="rId10" w:tgtFrame="_blank" w:history="1">
        <w:r w:rsidRPr="00105D25">
          <w:rPr>
            <w:rStyle w:val="Hyperlink"/>
            <w:rFonts w:ascii="Times New Roman" w:hAnsi="Times New Roman" w:cs="Times New Roman"/>
            <w:color w:val="auto"/>
            <w:sz w:val="24"/>
            <w:szCs w:val="24"/>
          </w:rPr>
          <w:t>https://link-gale-com.ezproxy.umuc.edu/apps/doc/CX3273100293/GVRL?u=umd_umuc&amp;sid=GVRL&amp;xid=78307585</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r w:rsidRPr="00105D25">
        <w:rPr>
          <w:rFonts w:ascii="Times New Roman" w:hAnsi="Times New Roman" w:cs="Times New Roman"/>
          <w:sz w:val="24"/>
          <w:szCs w:val="24"/>
        </w:rPr>
        <w:t xml:space="preserve">Understanding Organizational Culture (2009) retrieved form: </w:t>
      </w:r>
      <w:hyperlink r:id="rId11" w:history="1">
        <w:r w:rsidRPr="00105D25">
          <w:rPr>
            <w:rStyle w:val="Hyperlink"/>
            <w:rFonts w:ascii="Times New Roman" w:hAnsi="Times New Roman" w:cs="Times New Roman"/>
            <w:color w:val="auto"/>
            <w:sz w:val="24"/>
            <w:szCs w:val="24"/>
          </w:rPr>
          <w:t>http://saylordotorg.github.io/text-principles-of-management-v1/s12-02-understanding-organizational-c.html</w:t>
        </w:r>
      </w:hyperlink>
    </w:p>
    <w:p w:rsidR="00765BD1" w:rsidRPr="00105D25" w:rsidRDefault="00765BD1" w:rsidP="00765BD1">
      <w:pPr>
        <w:spacing w:after="0" w:line="480" w:lineRule="auto"/>
        <w:ind w:left="794" w:right="-57" w:hanging="851"/>
        <w:jc w:val="both"/>
        <w:rPr>
          <w:rFonts w:ascii="Times New Roman" w:hAnsi="Times New Roman" w:cs="Times New Roman"/>
          <w:sz w:val="24"/>
          <w:szCs w:val="24"/>
        </w:rPr>
      </w:pPr>
      <w:proofErr w:type="spellStart"/>
      <w:proofErr w:type="gramStart"/>
      <w:r w:rsidRPr="00105D25">
        <w:rPr>
          <w:rFonts w:ascii="Times New Roman" w:hAnsi="Times New Roman" w:cs="Times New Roman"/>
          <w:sz w:val="24"/>
          <w:szCs w:val="24"/>
          <w:shd w:val="clear" w:color="auto" w:fill="FFFFFF"/>
        </w:rPr>
        <w:t>Wadhwa</w:t>
      </w:r>
      <w:proofErr w:type="spellEnd"/>
      <w:r w:rsidRPr="00105D25">
        <w:rPr>
          <w:rFonts w:ascii="Times New Roman" w:hAnsi="Times New Roman" w:cs="Times New Roman"/>
          <w:sz w:val="24"/>
          <w:szCs w:val="24"/>
          <w:shd w:val="clear" w:color="auto" w:fill="FFFFFF"/>
        </w:rPr>
        <w:t>, S., Saxena, A., &amp; Wadhwa, B. (2007).</w:t>
      </w:r>
      <w:proofErr w:type="gramEnd"/>
      <w:r w:rsidRPr="00105D25">
        <w:rPr>
          <w:rFonts w:ascii="Times New Roman" w:hAnsi="Times New Roman" w:cs="Times New Roman"/>
          <w:sz w:val="24"/>
          <w:szCs w:val="24"/>
          <w:shd w:val="clear" w:color="auto" w:fill="FFFFFF"/>
        </w:rPr>
        <w:t xml:space="preserve"> Hospital information management system: an evolutionary knowledge management perspective. </w:t>
      </w:r>
      <w:r w:rsidRPr="00105D25">
        <w:rPr>
          <w:rFonts w:ascii="Times New Roman" w:hAnsi="Times New Roman" w:cs="Times New Roman"/>
          <w:i/>
          <w:iCs/>
          <w:sz w:val="24"/>
          <w:szCs w:val="24"/>
          <w:shd w:val="clear" w:color="auto" w:fill="FFFFFF"/>
        </w:rPr>
        <w:t>International journal of electronic healthcare</w:t>
      </w:r>
      <w:r w:rsidRPr="00105D25">
        <w:rPr>
          <w:rFonts w:ascii="Times New Roman" w:hAnsi="Times New Roman" w:cs="Times New Roman"/>
          <w:sz w:val="24"/>
          <w:szCs w:val="24"/>
          <w:shd w:val="clear" w:color="auto" w:fill="FFFFFF"/>
        </w:rPr>
        <w:t>, </w:t>
      </w:r>
      <w:r w:rsidRPr="00105D25">
        <w:rPr>
          <w:rFonts w:ascii="Times New Roman" w:hAnsi="Times New Roman" w:cs="Times New Roman"/>
          <w:i/>
          <w:iCs/>
          <w:sz w:val="24"/>
          <w:szCs w:val="24"/>
          <w:shd w:val="clear" w:color="auto" w:fill="FFFFFF"/>
        </w:rPr>
        <w:t>3</w:t>
      </w:r>
      <w:r w:rsidRPr="00105D25">
        <w:rPr>
          <w:rFonts w:ascii="Times New Roman" w:hAnsi="Times New Roman" w:cs="Times New Roman"/>
          <w:sz w:val="24"/>
          <w:szCs w:val="24"/>
          <w:shd w:val="clear" w:color="auto" w:fill="FFFFFF"/>
        </w:rPr>
        <w:t>(2), 232-260.</w:t>
      </w:r>
    </w:p>
    <w:p w:rsidR="00157F71" w:rsidRPr="00765BD1" w:rsidRDefault="00157F71" w:rsidP="00765BD1">
      <w:pPr>
        <w:tabs>
          <w:tab w:val="left" w:pos="5319"/>
        </w:tabs>
        <w:spacing w:after="0" w:line="480" w:lineRule="auto"/>
        <w:jc w:val="both"/>
        <w:rPr>
          <w:rFonts w:ascii="Times New Roman" w:hAnsi="Times New Roman" w:cs="Times New Roman"/>
          <w:sz w:val="24"/>
          <w:szCs w:val="24"/>
          <w:shd w:val="clear" w:color="auto" w:fill="FFFFFF"/>
        </w:rPr>
      </w:pPr>
    </w:p>
    <w:sectPr w:rsidR="00157F71" w:rsidRPr="00765BD1" w:rsidSect="00BB795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4B4D" w:rsidRDefault="002F4B4D" w:rsidP="00BB7958">
      <w:pPr>
        <w:spacing w:after="0" w:line="240" w:lineRule="auto"/>
      </w:pPr>
      <w:r>
        <w:separator/>
      </w:r>
    </w:p>
  </w:endnote>
  <w:endnote w:type="continuationSeparator" w:id="0">
    <w:p w:rsidR="002F4B4D" w:rsidRDefault="002F4B4D" w:rsidP="00BB79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4B4D" w:rsidRDefault="002F4B4D" w:rsidP="00BB7958">
      <w:pPr>
        <w:spacing w:after="0" w:line="240" w:lineRule="auto"/>
      </w:pPr>
      <w:r>
        <w:separator/>
      </w:r>
    </w:p>
  </w:footnote>
  <w:footnote w:type="continuationSeparator" w:id="0">
    <w:p w:rsidR="002F4B4D" w:rsidRDefault="002F4B4D" w:rsidP="00BB79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58" w:rsidRDefault="002F4B4D">
    <w:pPr>
      <w:pStyle w:val="Header"/>
    </w:pPr>
    <w:r>
      <w:rPr>
        <w:rFonts w:ascii="Times New Roman" w:hAnsi="Times New Roman" w:cs="Times New Roman"/>
        <w:sz w:val="24"/>
        <w:szCs w:val="24"/>
      </w:rPr>
      <w:t xml:space="preserve">HEALTH MANAGEMENT INFORMATION SYSTEM </w:t>
    </w:r>
    <w:r>
      <w:rPr>
        <w:rFonts w:ascii="Times New Roman" w:hAnsi="Times New Roman" w:cs="Times New Roman"/>
        <w:sz w:val="24"/>
        <w:szCs w:val="24"/>
      </w:rPr>
      <w:tab/>
    </w:r>
    <w:r>
      <w:rPr>
        <w:rFonts w:ascii="Times New Roman" w:hAnsi="Times New Roman" w:cs="Times New Roman"/>
        <w:sz w:val="24"/>
        <w:szCs w:val="24"/>
      </w:rPr>
      <w:tab/>
    </w:r>
    <w:r w:rsidR="00BB7958">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BB7958">
      <w:rPr>
        <w:rFonts w:ascii="Times New Roman" w:hAnsi="Times New Roman" w:cs="Times New Roman"/>
        <w:sz w:val="24"/>
        <w:szCs w:val="24"/>
      </w:rPr>
      <w:fldChar w:fldCharType="separate"/>
    </w:r>
    <w:r w:rsidR="003E39BA">
      <w:rPr>
        <w:rFonts w:ascii="Times New Roman" w:hAnsi="Times New Roman" w:cs="Times New Roman"/>
        <w:noProof/>
        <w:sz w:val="24"/>
        <w:szCs w:val="24"/>
      </w:rPr>
      <w:t>8</w:t>
    </w:r>
    <w:r w:rsidR="00BB7958">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58" w:rsidRDefault="002F4B4D">
    <w:pPr>
      <w:pStyle w:val="Header"/>
      <w:rPr>
        <w:rFonts w:ascii="Times New Roman" w:hAnsi="Times New Roman" w:cs="Times New Roman"/>
        <w:sz w:val="24"/>
        <w:szCs w:val="24"/>
      </w:rPr>
    </w:pPr>
    <w:r>
      <w:rPr>
        <w:rFonts w:ascii="Times New Roman" w:hAnsi="Times New Roman" w:cs="Times New Roman"/>
        <w:sz w:val="24"/>
        <w:szCs w:val="24"/>
      </w:rPr>
      <w:t xml:space="preserve">Running head: HEALTH MANAGEMENT INFORMATION SYSTEM </w:t>
    </w:r>
    <w:r>
      <w:rPr>
        <w:rFonts w:ascii="Times New Roman" w:hAnsi="Times New Roman" w:cs="Times New Roman"/>
        <w:sz w:val="24"/>
        <w:szCs w:val="24"/>
      </w:rPr>
      <w:tab/>
    </w:r>
    <w:r>
      <w:rPr>
        <w:rFonts w:ascii="Times New Roman" w:hAnsi="Times New Roman" w:cs="Times New Roman"/>
        <w:sz w:val="24"/>
        <w:szCs w:val="24"/>
      </w:rPr>
      <w:tab/>
    </w:r>
    <w:r w:rsidR="00BB7958">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BB7958">
      <w:rPr>
        <w:rFonts w:ascii="Times New Roman" w:hAnsi="Times New Roman" w:cs="Times New Roman"/>
        <w:sz w:val="24"/>
        <w:szCs w:val="24"/>
      </w:rPr>
      <w:fldChar w:fldCharType="separate"/>
    </w:r>
    <w:r w:rsidR="003B7348">
      <w:rPr>
        <w:rFonts w:ascii="Times New Roman" w:hAnsi="Times New Roman" w:cs="Times New Roman"/>
        <w:noProof/>
        <w:sz w:val="24"/>
        <w:szCs w:val="24"/>
      </w:rPr>
      <w:t>1</w:t>
    </w:r>
    <w:r w:rsidR="00BB795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BB7958"/>
    <w:rsid w:val="00105D25"/>
    <w:rsid w:val="00157F71"/>
    <w:rsid w:val="002F4B4D"/>
    <w:rsid w:val="003B7348"/>
    <w:rsid w:val="003E39BA"/>
    <w:rsid w:val="00604092"/>
    <w:rsid w:val="00736698"/>
    <w:rsid w:val="00765BD1"/>
    <w:rsid w:val="007D4B6F"/>
    <w:rsid w:val="00802270"/>
    <w:rsid w:val="00803146"/>
    <w:rsid w:val="008A0147"/>
    <w:rsid w:val="00953D86"/>
    <w:rsid w:val="00AF634D"/>
    <w:rsid w:val="00B91429"/>
    <w:rsid w:val="00BB795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9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B7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958"/>
  </w:style>
  <w:style w:type="paragraph" w:styleId="Footer">
    <w:name w:val="footer"/>
    <w:basedOn w:val="Normal"/>
    <w:link w:val="FooterChar"/>
    <w:uiPriority w:val="99"/>
    <w:rsid w:val="00BB7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958"/>
  </w:style>
  <w:style w:type="character" w:styleId="Hyperlink">
    <w:name w:val="Hyperlink"/>
    <w:basedOn w:val="DefaultParagraphFont"/>
    <w:uiPriority w:val="99"/>
    <w:unhideWhenUsed/>
    <w:rsid w:val="007D4B6F"/>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ink-gale-com.ezproxy.umuc.edu/apps/doc/CX3045301830/GVRL?u=umd_umuc&amp;sid=GVRL&amp;xid=a6b85498"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ink-gale-com.ezproxy.umuc.edu/apps/doc/CX3273100212/GVRL?u=umd_umuc&amp;sid=GVRL&amp;xid=34412165"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m.ezproxy.umuc.edu/apps/doc/CX3273100183/GVRL?u=umd_umuc&amp;sid=GVRL&amp;xid=f5ed4ae0" TargetMode="External"/><Relationship Id="rId11" Type="http://schemas.openxmlformats.org/officeDocument/2006/relationships/hyperlink" Target="http://saylordotorg.github.io/text-principles-of-management-v1/s12-02-understanding-organizational-c.html"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link-gale-com.ezproxy.umuc.edu/apps/doc/CX3273100293/GVRL?u=umd_umuc&amp;sid=GVRL&amp;xid=78307585" TargetMode="External"/><Relationship Id="rId4" Type="http://schemas.openxmlformats.org/officeDocument/2006/relationships/footnotes" Target="footnotes.xml"/><Relationship Id="rId9" Type="http://schemas.openxmlformats.org/officeDocument/2006/relationships/hyperlink" Target="http://link.galegroup.com.ezproxy.umuc.edu/apps/doc/CX2687200432/GVRL?u=umd_umuc&amp;sid=GVRL&amp;xid=2bf2c8f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2265</Words>
  <Characters>12913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TECRA_M11</cp:lastModifiedBy>
  <cp:revision>2</cp:revision>
  <dcterms:created xsi:type="dcterms:W3CDTF">2019-11-08T10:29:00Z</dcterms:created>
  <dcterms:modified xsi:type="dcterms:W3CDTF">2019-11-08T10:29:00Z</dcterms:modified>
</cp:coreProperties>
</file>